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48" w:type="dxa"/>
        <w:tblCellSpacing w:w="0" w:type="dxa"/>
        <w:shd w:val="clear" w:color="auto" w:fill="F2F6F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10328"/>
      </w:tblGrid>
      <w:tr w:rsidR="005C5098" w:rsidRPr="005C5098" w:rsidTr="00E24253">
        <w:trPr>
          <w:tblCellSpacing w:w="0" w:type="dxa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2F6F8"/>
            <w:vAlign w:val="center"/>
            <w:hideMark/>
          </w:tcPr>
          <w:p w:rsidR="005C5098" w:rsidRPr="005C5098" w:rsidRDefault="005C5098" w:rsidP="005C5098">
            <w:pPr>
              <w:spacing w:after="0" w:line="240" w:lineRule="auto"/>
              <w:rPr>
                <w:rFonts w:ascii="Arial" w:eastAsia="Times New Roman" w:hAnsi="Arial" w:cs="Arial"/>
                <w:color w:val="38464F"/>
                <w:sz w:val="20"/>
                <w:szCs w:val="20"/>
                <w:lang w:eastAsia="ru-RU"/>
              </w:rPr>
            </w:pPr>
          </w:p>
        </w:tc>
        <w:tc>
          <w:tcPr>
            <w:tcW w:w="10328" w:type="dxa"/>
            <w:tcBorders>
              <w:top w:val="nil"/>
              <w:left w:val="nil"/>
              <w:bottom w:val="nil"/>
              <w:right w:val="nil"/>
            </w:tcBorders>
            <w:shd w:val="clear" w:color="auto" w:fill="F2F6F8"/>
            <w:vAlign w:val="center"/>
            <w:hideMark/>
          </w:tcPr>
          <w:p w:rsidR="005C5098" w:rsidRPr="005C5098" w:rsidRDefault="005C5098" w:rsidP="005C5098">
            <w:pPr>
              <w:spacing w:after="0" w:line="240" w:lineRule="auto"/>
              <w:rPr>
                <w:rFonts w:ascii="Arial" w:eastAsia="Times New Roman" w:hAnsi="Arial" w:cs="Arial"/>
                <w:color w:val="38464F"/>
                <w:sz w:val="20"/>
                <w:szCs w:val="20"/>
                <w:lang w:eastAsia="ru-RU"/>
              </w:rPr>
            </w:pPr>
            <w:r w:rsidRPr="005C5098">
              <w:rPr>
                <w:rFonts w:ascii="Arial" w:eastAsia="Times New Roman" w:hAnsi="Arial" w:cs="Arial"/>
                <w:color w:val="38464F"/>
                <w:sz w:val="20"/>
                <w:szCs w:val="20"/>
                <w:lang w:eastAsia="ru-RU"/>
              </w:rPr>
              <w:t> </w:t>
            </w:r>
          </w:p>
          <w:p w:rsidR="00E24253" w:rsidRPr="00E24253" w:rsidRDefault="00E24253" w:rsidP="005C5098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                                                          </w:t>
            </w:r>
            <w:r w:rsidRPr="00E24253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 </w:t>
            </w:r>
            <w:r w:rsidR="00716026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Мероприятие </w:t>
            </w:r>
            <w:proofErr w:type="gramStart"/>
            <w:r w:rsidR="00316ED7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в</w:t>
            </w:r>
            <w:bookmarkStart w:id="0" w:name="_GoBack"/>
            <w:bookmarkEnd w:id="0"/>
            <w:proofErr w:type="gramEnd"/>
            <w:r w:rsidRPr="00E24253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 </w:t>
            </w:r>
          </w:p>
          <w:p w:rsidR="00E24253" w:rsidRPr="00E24253" w:rsidRDefault="00E24253" w:rsidP="005C50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8464F"/>
                <w:sz w:val="28"/>
                <w:szCs w:val="28"/>
                <w:lang w:eastAsia="ru-RU"/>
              </w:rPr>
            </w:pPr>
            <w:r w:rsidRPr="00E24253">
              <w:rPr>
                <w:rFonts w:ascii="Verdana" w:eastAsia="Times New Roman" w:hAnsi="Verdana" w:cs="Times New Roman"/>
                <w:b/>
                <w:sz w:val="28"/>
                <w:szCs w:val="28"/>
                <w:lang w:eastAsia="ru-RU"/>
              </w:rPr>
              <w:t xml:space="preserve">МКОУ «Верхнегакваринская школа-сад», </w:t>
            </w:r>
            <w:proofErr w:type="gramStart"/>
            <w:r w:rsidRPr="00E24253">
              <w:rPr>
                <w:rFonts w:ascii="Verdana" w:eastAsia="Times New Roman" w:hAnsi="Verdana" w:cs="Times New Roman"/>
                <w:b/>
                <w:sz w:val="28"/>
                <w:szCs w:val="28"/>
                <w:lang w:eastAsia="ru-RU"/>
              </w:rPr>
              <w:t>посвященный</w:t>
            </w:r>
            <w:proofErr w:type="gramEnd"/>
            <w:r>
              <w:rPr>
                <w:rFonts w:ascii="Verdana" w:eastAsia="Times New Roman" w:hAnsi="Verdana" w:cs="Times New Roman"/>
                <w:b/>
                <w:sz w:val="28"/>
                <w:szCs w:val="28"/>
                <w:lang w:eastAsia="ru-RU"/>
              </w:rPr>
              <w:t xml:space="preserve"> мероприятиям к</w:t>
            </w:r>
            <w:r w:rsidRPr="00E24253">
              <w:rPr>
                <w:rFonts w:ascii="Verdana" w:eastAsia="Times New Roman" w:hAnsi="Verdana" w:cs="Times New Roman"/>
                <w:b/>
                <w:sz w:val="28"/>
                <w:szCs w:val="28"/>
                <w:lang w:eastAsia="ru-RU"/>
              </w:rPr>
              <w:t xml:space="preserve"> Всемирному  Дню борьбы с туберкулезом</w:t>
            </w:r>
            <w:r>
              <w:rPr>
                <w:rFonts w:ascii="Verdana" w:eastAsia="Times New Roman" w:hAnsi="Verdana" w:cs="Times New Roman"/>
                <w:b/>
                <w:sz w:val="28"/>
                <w:szCs w:val="28"/>
                <w:lang w:eastAsia="ru-RU"/>
              </w:rPr>
              <w:t>.</w:t>
            </w:r>
          </w:p>
          <w:p w:rsidR="00E24253" w:rsidRDefault="00E24253" w:rsidP="005C50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8464F"/>
                <w:sz w:val="28"/>
                <w:szCs w:val="28"/>
                <w:lang w:eastAsia="ru-RU"/>
              </w:rPr>
            </w:pPr>
          </w:p>
          <w:p w:rsidR="005C5098" w:rsidRPr="005C5098" w:rsidRDefault="005C5098" w:rsidP="005C50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8464F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8464F"/>
                <w:sz w:val="28"/>
                <w:szCs w:val="28"/>
                <w:lang w:eastAsia="ru-RU"/>
              </w:rPr>
              <w:t xml:space="preserve">23 </w:t>
            </w:r>
            <w:r w:rsidRPr="005C5098">
              <w:rPr>
                <w:rFonts w:ascii="Times New Roman" w:eastAsia="Times New Roman" w:hAnsi="Times New Roman" w:cs="Times New Roman"/>
                <w:color w:val="38464F"/>
                <w:sz w:val="28"/>
                <w:szCs w:val="28"/>
                <w:lang w:eastAsia="ru-RU"/>
              </w:rPr>
              <w:t>марта 2018 г. в МКОУ «Верхнегакваринская школа-сад» были проведены мероприятия посвященные «Всемирному дню борьбы с туберкулезом».</w:t>
            </w:r>
          </w:p>
          <w:p w:rsidR="005C5098" w:rsidRPr="005C5098" w:rsidRDefault="005C5098" w:rsidP="005C50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8464F"/>
                <w:sz w:val="28"/>
                <w:szCs w:val="28"/>
                <w:lang w:eastAsia="ru-RU"/>
              </w:rPr>
            </w:pPr>
            <w:r w:rsidRPr="005C5098">
              <w:rPr>
                <w:rFonts w:ascii="Times New Roman" w:eastAsia="Times New Roman" w:hAnsi="Times New Roman" w:cs="Times New Roman"/>
                <w:color w:val="38464F"/>
                <w:sz w:val="28"/>
                <w:szCs w:val="28"/>
                <w:lang w:eastAsia="ru-RU"/>
              </w:rPr>
              <w:t xml:space="preserve"> Учащиеся школы узнали много полезной информации о заболевании «туберкулез легких» и мерах профилактики по борьбе с этой болезнью. </w:t>
            </w:r>
          </w:p>
          <w:p w:rsidR="005C5098" w:rsidRPr="005C5098" w:rsidRDefault="005C5098" w:rsidP="005C50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8464F"/>
                <w:sz w:val="28"/>
                <w:szCs w:val="28"/>
                <w:lang w:eastAsia="ru-RU"/>
              </w:rPr>
            </w:pPr>
            <w:r w:rsidRPr="005C5098">
              <w:rPr>
                <w:rFonts w:ascii="Times New Roman" w:eastAsia="Times New Roman" w:hAnsi="Times New Roman" w:cs="Times New Roman"/>
                <w:color w:val="38464F"/>
                <w:sz w:val="28"/>
                <w:szCs w:val="28"/>
                <w:lang w:eastAsia="ru-RU"/>
              </w:rPr>
              <w:t xml:space="preserve">                   В связи с этим</w:t>
            </w:r>
            <w:r>
              <w:rPr>
                <w:rFonts w:ascii="Times New Roman" w:eastAsia="Times New Roman" w:hAnsi="Times New Roman" w:cs="Times New Roman"/>
                <w:color w:val="38464F"/>
                <w:sz w:val="28"/>
                <w:szCs w:val="28"/>
                <w:lang w:eastAsia="ru-RU"/>
              </w:rPr>
              <w:t xml:space="preserve"> в 9</w:t>
            </w:r>
            <w:r w:rsidRPr="005C5098">
              <w:rPr>
                <w:rFonts w:ascii="Times New Roman" w:eastAsia="Times New Roman" w:hAnsi="Times New Roman" w:cs="Times New Roman"/>
                <w:color w:val="38464F"/>
                <w:sz w:val="28"/>
                <w:szCs w:val="28"/>
                <w:lang w:eastAsia="ru-RU"/>
              </w:rPr>
              <w:t xml:space="preserve">-11 классах был проведен </w:t>
            </w:r>
            <w:r w:rsidRPr="005C50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диктант «Что такое туберкулез?»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Также были проведены классные часы в 6-8 классах: классными руководителями Гасановой А.И.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Исмаиловым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Ш.М. с привлечением ученицы 11 класса Яхьяевой Т.М.</w:t>
            </w:r>
          </w:p>
          <w:p w:rsidR="005C5098" w:rsidRPr="005C5098" w:rsidRDefault="005C5098" w:rsidP="005C50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8464F"/>
                <w:sz w:val="28"/>
                <w:szCs w:val="28"/>
                <w:lang w:eastAsia="ru-RU"/>
              </w:rPr>
            </w:pPr>
            <w:r w:rsidRPr="005C5098">
              <w:rPr>
                <w:rFonts w:ascii="Times New Roman" w:eastAsia="Times New Roman" w:hAnsi="Times New Roman" w:cs="Times New Roman"/>
                <w:color w:val="38464F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38464F"/>
                <w:sz w:val="28"/>
                <w:szCs w:val="28"/>
                <w:lang w:eastAsia="ru-RU"/>
              </w:rPr>
              <w:t>Школьная м</w:t>
            </w:r>
            <w:r w:rsidRPr="005C5098">
              <w:rPr>
                <w:rFonts w:ascii="Times New Roman" w:eastAsia="Times New Roman" w:hAnsi="Times New Roman" w:cs="Times New Roman"/>
                <w:color w:val="38464F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38464F"/>
                <w:sz w:val="28"/>
                <w:szCs w:val="28"/>
                <w:lang w:eastAsia="ru-RU"/>
              </w:rPr>
              <w:t xml:space="preserve">дсестра </w:t>
            </w:r>
            <w:proofErr w:type="spellStart"/>
            <w:r>
              <w:rPr>
                <w:rFonts w:ascii="Times New Roman" w:eastAsia="Times New Roman" w:hAnsi="Times New Roman" w:cs="Times New Roman"/>
                <w:color w:val="38464F"/>
                <w:sz w:val="28"/>
                <w:szCs w:val="28"/>
                <w:lang w:eastAsia="ru-RU"/>
              </w:rPr>
              <w:t>Израилова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38464F"/>
                <w:sz w:val="28"/>
                <w:szCs w:val="28"/>
                <w:lang w:eastAsia="ru-RU"/>
              </w:rPr>
              <w:t xml:space="preserve"> Х.А.</w:t>
            </w:r>
            <w:r w:rsidRPr="005C5098">
              <w:rPr>
                <w:rFonts w:ascii="Times New Roman" w:eastAsia="Times New Roman" w:hAnsi="Times New Roman" w:cs="Times New Roman"/>
                <w:color w:val="38464F"/>
                <w:sz w:val="28"/>
                <w:szCs w:val="28"/>
                <w:lang w:eastAsia="ru-RU"/>
              </w:rPr>
              <w:t xml:space="preserve"> провела беседу с детьми на тему «Что такое туберкулез», «Зачем нужны прививки». Целью беседы было донести до сознания детей, что туберкулез – это опасное инфекционное заболевание, вызываемое микробактериями. Бактерии туберкулеза начинают быстро размножаться при ослаблении защитных сил организма.</w:t>
            </w:r>
            <w:r>
              <w:rPr>
                <w:rFonts w:ascii="Times New Roman" w:eastAsia="Times New Roman" w:hAnsi="Times New Roman" w:cs="Times New Roman"/>
                <w:color w:val="38464F"/>
                <w:sz w:val="28"/>
                <w:szCs w:val="28"/>
                <w:lang w:eastAsia="ru-RU"/>
              </w:rPr>
              <w:t xml:space="preserve"> Также на это мероприятие были привлечены и родители </w:t>
            </w:r>
            <w:proofErr w:type="gramStart"/>
            <w:r>
              <w:rPr>
                <w:rFonts w:ascii="Times New Roman" w:eastAsia="Times New Roman" w:hAnsi="Times New Roman" w:cs="Times New Roman"/>
                <w:color w:val="38464F"/>
                <w:sz w:val="28"/>
                <w:szCs w:val="28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color w:val="38464F"/>
                <w:sz w:val="28"/>
                <w:szCs w:val="28"/>
                <w:lang w:eastAsia="ru-RU"/>
              </w:rPr>
              <w:t>.</w:t>
            </w:r>
          </w:p>
          <w:p w:rsidR="005C5098" w:rsidRPr="005C5098" w:rsidRDefault="005C5098" w:rsidP="005C50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8464F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8464F"/>
                <w:sz w:val="28"/>
                <w:szCs w:val="28"/>
                <w:lang w:eastAsia="ru-RU"/>
              </w:rPr>
              <w:t xml:space="preserve">           </w:t>
            </w:r>
            <w:r w:rsidRPr="005C5098">
              <w:rPr>
                <w:rFonts w:ascii="Times New Roman" w:eastAsia="Times New Roman" w:hAnsi="Times New Roman" w:cs="Times New Roman"/>
                <w:b/>
                <w:color w:val="38464F"/>
                <w:sz w:val="28"/>
                <w:szCs w:val="28"/>
                <w:lang w:eastAsia="ru-RU"/>
              </w:rPr>
              <w:t>Цель данных мероприятий</w:t>
            </w:r>
            <w:r w:rsidRPr="005C5098">
              <w:rPr>
                <w:rFonts w:ascii="Times New Roman" w:eastAsia="Times New Roman" w:hAnsi="Times New Roman" w:cs="Times New Roman"/>
                <w:color w:val="38464F"/>
                <w:sz w:val="28"/>
                <w:szCs w:val="28"/>
                <w:lang w:eastAsia="ru-RU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color w:val="38464F"/>
                <w:sz w:val="28"/>
                <w:szCs w:val="28"/>
                <w:lang w:eastAsia="ru-RU"/>
              </w:rPr>
              <w:t xml:space="preserve"> </w:t>
            </w:r>
            <w:r w:rsidRPr="005C5098">
              <w:rPr>
                <w:rFonts w:ascii="Times New Roman" w:eastAsia="Times New Roman" w:hAnsi="Times New Roman" w:cs="Times New Roman"/>
                <w:color w:val="38464F"/>
                <w:sz w:val="28"/>
                <w:szCs w:val="28"/>
                <w:lang w:eastAsia="ru-RU"/>
              </w:rPr>
              <w:t>убедить родителей в опасности заболевания, что бактерии туберкулеза очень живучи и могут длительное время сохраняться в организме, если больной прерывает лечение, туберкулез вспыхивает вновь, но с большей силой. Предложить родителям заботиться о своем здоровье, т.к. туберкулез излечить очень трудно, а иногда невозможно.</w:t>
            </w:r>
          </w:p>
          <w:p w:rsidR="005C5098" w:rsidRPr="005C5098" w:rsidRDefault="005C5098" w:rsidP="005C50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8464F"/>
                <w:sz w:val="28"/>
                <w:szCs w:val="28"/>
                <w:lang w:eastAsia="ru-RU"/>
              </w:rPr>
            </w:pPr>
            <w:r w:rsidRPr="005C5098">
              <w:rPr>
                <w:rFonts w:ascii="Times New Roman" w:eastAsia="Times New Roman" w:hAnsi="Times New Roman" w:cs="Times New Roman"/>
                <w:color w:val="38464F"/>
                <w:sz w:val="28"/>
                <w:szCs w:val="28"/>
                <w:lang w:eastAsia="ru-RU"/>
              </w:rPr>
              <w:t>При недомогании обратиться к врачу, бережно относиться к своему здоровью.</w:t>
            </w:r>
          </w:p>
          <w:p w:rsidR="005C5098" w:rsidRDefault="005C5098" w:rsidP="005C50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8464F"/>
                <w:sz w:val="28"/>
                <w:szCs w:val="28"/>
                <w:lang w:eastAsia="ru-RU"/>
              </w:rPr>
            </w:pPr>
            <w:r w:rsidRPr="005C5098">
              <w:rPr>
                <w:rFonts w:ascii="Times New Roman" w:eastAsia="Times New Roman" w:hAnsi="Times New Roman" w:cs="Times New Roman"/>
                <w:b/>
                <w:color w:val="38464F"/>
                <w:sz w:val="28"/>
                <w:szCs w:val="28"/>
                <w:lang w:eastAsia="ru-RU"/>
              </w:rPr>
              <w:t>Всемирный «День борьбы с туберкулезом» прошел под девизом «МЫ – ВЫБИРАЕМ ЖИЗНЬ!».</w:t>
            </w:r>
          </w:p>
          <w:p w:rsidR="005C5098" w:rsidRPr="005C5098" w:rsidRDefault="005C5098" w:rsidP="005C5098">
            <w:pPr>
              <w:spacing w:after="0" w:line="240" w:lineRule="auto"/>
              <w:rPr>
                <w:rFonts w:ascii="Arial" w:eastAsia="Times New Roman" w:hAnsi="Arial" w:cs="Arial"/>
                <w:b/>
                <w:color w:val="38464F"/>
                <w:sz w:val="20"/>
                <w:szCs w:val="20"/>
                <w:lang w:eastAsia="ru-RU"/>
              </w:rPr>
            </w:pPr>
          </w:p>
        </w:tc>
      </w:tr>
    </w:tbl>
    <w:p w:rsidR="000B5F6E" w:rsidRPr="000B5F6E" w:rsidRDefault="005C5098" w:rsidP="000B5F6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5F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Результаты диктанта </w:t>
      </w:r>
      <w:r w:rsidR="000B5F6E" w:rsidRPr="000B5F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учащихся МКОУ «Верхнегакваринская школа-сад» </w:t>
      </w:r>
    </w:p>
    <w:p w:rsidR="00385943" w:rsidRPr="00E24253" w:rsidRDefault="000B5F6E" w:rsidP="0038594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5F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0B5F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C5098" w:rsidRPr="000B5F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«Что такое туберкулез</w:t>
      </w:r>
      <w:r w:rsidRPr="000B5F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3543"/>
        <w:gridCol w:w="1134"/>
        <w:gridCol w:w="1985"/>
      </w:tblGrid>
      <w:tr w:rsidR="000B5F6E" w:rsidRPr="00AA765C" w:rsidTr="00E24253">
        <w:tc>
          <w:tcPr>
            <w:tcW w:w="534" w:type="dxa"/>
          </w:tcPr>
          <w:p w:rsidR="000B5F6E" w:rsidRPr="00AA765C" w:rsidRDefault="000B5F6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65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543" w:type="dxa"/>
          </w:tcPr>
          <w:p w:rsidR="000B5F6E" w:rsidRPr="00AA765C" w:rsidRDefault="000B5F6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65C">
              <w:rPr>
                <w:rFonts w:ascii="Times New Roman" w:hAnsi="Times New Roman" w:cs="Times New Roman"/>
                <w:b/>
                <w:sz w:val="28"/>
                <w:szCs w:val="28"/>
              </w:rPr>
              <w:t>Ф.И.О</w:t>
            </w:r>
          </w:p>
        </w:tc>
        <w:tc>
          <w:tcPr>
            <w:tcW w:w="1134" w:type="dxa"/>
          </w:tcPr>
          <w:p w:rsidR="000B5F6E" w:rsidRPr="00AA765C" w:rsidRDefault="000B5F6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65C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985" w:type="dxa"/>
          </w:tcPr>
          <w:p w:rsidR="000B5F6E" w:rsidRPr="00AA765C" w:rsidRDefault="000B5F6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65C">
              <w:rPr>
                <w:rFonts w:ascii="Times New Roman" w:hAnsi="Times New Roman" w:cs="Times New Roman"/>
                <w:b/>
                <w:sz w:val="28"/>
                <w:szCs w:val="28"/>
              </w:rPr>
              <w:t>Оценки</w:t>
            </w:r>
          </w:p>
        </w:tc>
      </w:tr>
      <w:tr w:rsidR="000B5F6E" w:rsidRPr="00AA765C" w:rsidTr="00E24253">
        <w:tc>
          <w:tcPr>
            <w:tcW w:w="534" w:type="dxa"/>
          </w:tcPr>
          <w:p w:rsidR="000B5F6E" w:rsidRPr="00AA765C" w:rsidRDefault="00AA76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65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543" w:type="dxa"/>
          </w:tcPr>
          <w:p w:rsidR="000B5F6E" w:rsidRPr="00AA765C" w:rsidRDefault="00AA76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A765C">
              <w:rPr>
                <w:rFonts w:ascii="Times New Roman" w:hAnsi="Times New Roman" w:cs="Times New Roman"/>
                <w:sz w:val="28"/>
                <w:szCs w:val="28"/>
              </w:rPr>
              <w:t>Абакаров</w:t>
            </w:r>
            <w:proofErr w:type="spellEnd"/>
            <w:r w:rsidRPr="00AA765C">
              <w:rPr>
                <w:rFonts w:ascii="Times New Roman" w:hAnsi="Times New Roman" w:cs="Times New Roman"/>
                <w:sz w:val="28"/>
                <w:szCs w:val="28"/>
              </w:rPr>
              <w:t xml:space="preserve"> Магомед</w:t>
            </w:r>
          </w:p>
        </w:tc>
        <w:tc>
          <w:tcPr>
            <w:tcW w:w="1134" w:type="dxa"/>
          </w:tcPr>
          <w:p w:rsidR="000B5F6E" w:rsidRPr="00AA765C" w:rsidRDefault="000B5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765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85" w:type="dxa"/>
          </w:tcPr>
          <w:p w:rsidR="000B5F6E" w:rsidRPr="00AA765C" w:rsidRDefault="00AA76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765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B5F6E" w:rsidRPr="00AA765C" w:rsidTr="00E24253">
        <w:tc>
          <w:tcPr>
            <w:tcW w:w="534" w:type="dxa"/>
          </w:tcPr>
          <w:p w:rsidR="000B5F6E" w:rsidRPr="00AA765C" w:rsidRDefault="00AA76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65C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543" w:type="dxa"/>
          </w:tcPr>
          <w:p w:rsidR="000B5F6E" w:rsidRPr="00AA765C" w:rsidRDefault="00AA76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765C">
              <w:rPr>
                <w:rFonts w:ascii="Times New Roman" w:hAnsi="Times New Roman" w:cs="Times New Roman"/>
                <w:sz w:val="28"/>
                <w:szCs w:val="28"/>
              </w:rPr>
              <w:t>Исмаилов Магомед</w:t>
            </w:r>
          </w:p>
        </w:tc>
        <w:tc>
          <w:tcPr>
            <w:tcW w:w="1134" w:type="dxa"/>
          </w:tcPr>
          <w:p w:rsidR="000B5F6E" w:rsidRPr="00AA765C" w:rsidRDefault="00AA76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765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85" w:type="dxa"/>
          </w:tcPr>
          <w:p w:rsidR="000B5F6E" w:rsidRPr="00AA765C" w:rsidRDefault="00AA76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B5F6E" w:rsidRPr="00AA765C" w:rsidTr="00E24253">
        <w:trPr>
          <w:trHeight w:val="402"/>
        </w:trPr>
        <w:tc>
          <w:tcPr>
            <w:tcW w:w="534" w:type="dxa"/>
          </w:tcPr>
          <w:p w:rsidR="000B5F6E" w:rsidRPr="00AA765C" w:rsidRDefault="00AA76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65C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543" w:type="dxa"/>
          </w:tcPr>
          <w:p w:rsidR="000B5F6E" w:rsidRPr="00AA765C" w:rsidRDefault="00AA76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765C">
              <w:rPr>
                <w:rFonts w:ascii="Times New Roman" w:hAnsi="Times New Roman" w:cs="Times New Roman"/>
                <w:sz w:val="28"/>
                <w:szCs w:val="28"/>
              </w:rPr>
              <w:t xml:space="preserve">Исмаилов </w:t>
            </w:r>
            <w:proofErr w:type="spellStart"/>
            <w:r w:rsidRPr="00AA765C">
              <w:rPr>
                <w:rFonts w:ascii="Times New Roman" w:hAnsi="Times New Roman" w:cs="Times New Roman"/>
                <w:sz w:val="28"/>
                <w:szCs w:val="28"/>
              </w:rPr>
              <w:t>Раджаб</w:t>
            </w:r>
            <w:proofErr w:type="spellEnd"/>
          </w:p>
        </w:tc>
        <w:tc>
          <w:tcPr>
            <w:tcW w:w="1134" w:type="dxa"/>
          </w:tcPr>
          <w:p w:rsidR="000B5F6E" w:rsidRPr="00AA765C" w:rsidRDefault="00AA76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765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85" w:type="dxa"/>
          </w:tcPr>
          <w:p w:rsidR="000B5F6E" w:rsidRPr="00AA765C" w:rsidRDefault="00AA76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A765C" w:rsidRPr="00AA765C" w:rsidTr="00E24253">
        <w:trPr>
          <w:trHeight w:val="374"/>
        </w:trPr>
        <w:tc>
          <w:tcPr>
            <w:tcW w:w="534" w:type="dxa"/>
          </w:tcPr>
          <w:p w:rsidR="00AA765C" w:rsidRPr="00AA765C" w:rsidRDefault="00AA765C" w:rsidP="00AA76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65C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543" w:type="dxa"/>
          </w:tcPr>
          <w:p w:rsidR="00AA765C" w:rsidRPr="00AA765C" w:rsidRDefault="00AA76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A765C">
              <w:rPr>
                <w:rFonts w:ascii="Times New Roman" w:hAnsi="Times New Roman" w:cs="Times New Roman"/>
                <w:sz w:val="28"/>
                <w:szCs w:val="28"/>
              </w:rPr>
              <w:t>Мирзаев</w:t>
            </w:r>
            <w:proofErr w:type="spellEnd"/>
            <w:r w:rsidRPr="00AA765C">
              <w:rPr>
                <w:rFonts w:ascii="Times New Roman" w:hAnsi="Times New Roman" w:cs="Times New Roman"/>
                <w:sz w:val="28"/>
                <w:szCs w:val="28"/>
              </w:rPr>
              <w:t xml:space="preserve"> Гаджи</w:t>
            </w:r>
          </w:p>
        </w:tc>
        <w:tc>
          <w:tcPr>
            <w:tcW w:w="1134" w:type="dxa"/>
          </w:tcPr>
          <w:p w:rsidR="00AA765C" w:rsidRPr="00AA765C" w:rsidRDefault="00AA765C" w:rsidP="00AA76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765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85" w:type="dxa"/>
          </w:tcPr>
          <w:p w:rsidR="00AA765C" w:rsidRPr="00AA765C" w:rsidRDefault="00AA76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A765C" w:rsidRPr="00AA765C" w:rsidTr="00E24253">
        <w:trPr>
          <w:trHeight w:val="402"/>
        </w:trPr>
        <w:tc>
          <w:tcPr>
            <w:tcW w:w="534" w:type="dxa"/>
          </w:tcPr>
          <w:p w:rsidR="00AA765C" w:rsidRPr="00AA765C" w:rsidRDefault="00AA765C" w:rsidP="00AA76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65C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543" w:type="dxa"/>
          </w:tcPr>
          <w:p w:rsidR="00AA765C" w:rsidRPr="00AA765C" w:rsidRDefault="00AA76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765C">
              <w:rPr>
                <w:rFonts w:ascii="Times New Roman" w:hAnsi="Times New Roman" w:cs="Times New Roman"/>
                <w:sz w:val="28"/>
                <w:szCs w:val="28"/>
              </w:rPr>
              <w:t>Османова Марьям</w:t>
            </w:r>
          </w:p>
        </w:tc>
        <w:tc>
          <w:tcPr>
            <w:tcW w:w="1134" w:type="dxa"/>
          </w:tcPr>
          <w:p w:rsidR="00AA765C" w:rsidRPr="00AA765C" w:rsidRDefault="00AA765C" w:rsidP="00AA76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765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85" w:type="dxa"/>
          </w:tcPr>
          <w:p w:rsidR="00AA765C" w:rsidRPr="00AA765C" w:rsidRDefault="00AA76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A765C" w:rsidRPr="00AA765C" w:rsidTr="00E24253">
        <w:trPr>
          <w:trHeight w:val="431"/>
        </w:trPr>
        <w:tc>
          <w:tcPr>
            <w:tcW w:w="534" w:type="dxa"/>
          </w:tcPr>
          <w:p w:rsidR="00AA765C" w:rsidRPr="00AA765C" w:rsidRDefault="00AA765C" w:rsidP="00AA76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65C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543" w:type="dxa"/>
          </w:tcPr>
          <w:p w:rsidR="00AA765C" w:rsidRPr="00AA765C" w:rsidRDefault="00AA76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765C">
              <w:rPr>
                <w:rFonts w:ascii="Times New Roman" w:hAnsi="Times New Roman" w:cs="Times New Roman"/>
                <w:sz w:val="28"/>
                <w:szCs w:val="28"/>
              </w:rPr>
              <w:t>Салихова Патимат</w:t>
            </w:r>
          </w:p>
        </w:tc>
        <w:tc>
          <w:tcPr>
            <w:tcW w:w="1134" w:type="dxa"/>
          </w:tcPr>
          <w:p w:rsidR="00AA765C" w:rsidRPr="00AA765C" w:rsidRDefault="00AA765C" w:rsidP="00AA76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765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85" w:type="dxa"/>
          </w:tcPr>
          <w:p w:rsidR="00AA765C" w:rsidRPr="00AA765C" w:rsidRDefault="00AA76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A765C" w:rsidRPr="00AA765C" w:rsidTr="00E24253">
        <w:trPr>
          <w:trHeight w:val="374"/>
        </w:trPr>
        <w:tc>
          <w:tcPr>
            <w:tcW w:w="534" w:type="dxa"/>
          </w:tcPr>
          <w:p w:rsidR="00AA765C" w:rsidRPr="00AA765C" w:rsidRDefault="00AA765C" w:rsidP="00AA76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65C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543" w:type="dxa"/>
          </w:tcPr>
          <w:p w:rsidR="00AA765C" w:rsidRPr="00AA765C" w:rsidRDefault="00AA76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765C">
              <w:rPr>
                <w:rFonts w:ascii="Times New Roman" w:hAnsi="Times New Roman" w:cs="Times New Roman"/>
                <w:sz w:val="28"/>
                <w:szCs w:val="28"/>
              </w:rPr>
              <w:t xml:space="preserve">Яхьяева </w:t>
            </w:r>
            <w:proofErr w:type="spellStart"/>
            <w:r w:rsidRPr="00AA765C">
              <w:rPr>
                <w:rFonts w:ascii="Times New Roman" w:hAnsi="Times New Roman" w:cs="Times New Roman"/>
                <w:sz w:val="28"/>
                <w:szCs w:val="28"/>
              </w:rPr>
              <w:t>Тавус</w:t>
            </w:r>
            <w:proofErr w:type="spellEnd"/>
          </w:p>
        </w:tc>
        <w:tc>
          <w:tcPr>
            <w:tcW w:w="1134" w:type="dxa"/>
          </w:tcPr>
          <w:p w:rsidR="00AA765C" w:rsidRPr="00AA765C" w:rsidRDefault="00AA765C" w:rsidP="00AA76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765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85" w:type="dxa"/>
          </w:tcPr>
          <w:p w:rsidR="00AA765C" w:rsidRPr="00AA765C" w:rsidRDefault="00AA76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A765C" w:rsidRPr="00AA765C" w:rsidTr="00E24253">
        <w:trPr>
          <w:trHeight w:val="457"/>
        </w:trPr>
        <w:tc>
          <w:tcPr>
            <w:tcW w:w="534" w:type="dxa"/>
          </w:tcPr>
          <w:p w:rsidR="00AA765C" w:rsidRPr="00AA765C" w:rsidRDefault="00AA765C" w:rsidP="00AA76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65C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543" w:type="dxa"/>
          </w:tcPr>
          <w:p w:rsidR="00AA765C" w:rsidRPr="00AA765C" w:rsidRDefault="003859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Газимагомедова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Патимат</w:t>
            </w:r>
            <w:proofErr w:type="spellEnd"/>
          </w:p>
        </w:tc>
        <w:tc>
          <w:tcPr>
            <w:tcW w:w="1134" w:type="dxa"/>
          </w:tcPr>
          <w:p w:rsidR="00AA765C" w:rsidRPr="00AA765C" w:rsidRDefault="00385943" w:rsidP="00AA76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85" w:type="dxa"/>
          </w:tcPr>
          <w:p w:rsidR="00AA765C" w:rsidRPr="00AA765C" w:rsidRDefault="003859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A765C" w:rsidRPr="00AA765C" w:rsidTr="00E24253">
        <w:trPr>
          <w:trHeight w:val="402"/>
        </w:trPr>
        <w:tc>
          <w:tcPr>
            <w:tcW w:w="534" w:type="dxa"/>
          </w:tcPr>
          <w:p w:rsidR="00AA765C" w:rsidRPr="00AA765C" w:rsidRDefault="00AA765C" w:rsidP="00AA76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65C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3543" w:type="dxa"/>
          </w:tcPr>
          <w:p w:rsidR="00AA765C" w:rsidRPr="00AA765C" w:rsidRDefault="003859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Израилова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Патимат</w:t>
            </w:r>
            <w:proofErr w:type="spellEnd"/>
          </w:p>
        </w:tc>
        <w:tc>
          <w:tcPr>
            <w:tcW w:w="1134" w:type="dxa"/>
          </w:tcPr>
          <w:p w:rsidR="00AA765C" w:rsidRPr="00AA765C" w:rsidRDefault="00385943" w:rsidP="00AA76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85" w:type="dxa"/>
          </w:tcPr>
          <w:p w:rsidR="00AA765C" w:rsidRPr="00AA765C" w:rsidRDefault="003859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A765C" w:rsidRPr="00AA765C" w:rsidTr="00E24253">
        <w:trPr>
          <w:trHeight w:val="401"/>
        </w:trPr>
        <w:tc>
          <w:tcPr>
            <w:tcW w:w="534" w:type="dxa"/>
          </w:tcPr>
          <w:p w:rsidR="00AA765C" w:rsidRPr="00AA765C" w:rsidRDefault="00AA765C" w:rsidP="00AA76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65C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543" w:type="dxa"/>
          </w:tcPr>
          <w:p w:rsidR="00AA765C" w:rsidRPr="00AA765C" w:rsidRDefault="003859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Исмаилов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Салман</w:t>
            </w:r>
            <w:proofErr w:type="spellEnd"/>
          </w:p>
        </w:tc>
        <w:tc>
          <w:tcPr>
            <w:tcW w:w="1134" w:type="dxa"/>
          </w:tcPr>
          <w:p w:rsidR="00AA765C" w:rsidRPr="00AA765C" w:rsidRDefault="00385943" w:rsidP="00AA76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85" w:type="dxa"/>
          </w:tcPr>
          <w:p w:rsidR="00AA765C" w:rsidRPr="00AA765C" w:rsidRDefault="003859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A765C" w:rsidRPr="00AA765C" w:rsidTr="00E24253">
        <w:trPr>
          <w:trHeight w:val="332"/>
        </w:trPr>
        <w:tc>
          <w:tcPr>
            <w:tcW w:w="534" w:type="dxa"/>
          </w:tcPr>
          <w:p w:rsidR="00AA765C" w:rsidRPr="00AA765C" w:rsidRDefault="00AA765C" w:rsidP="00AA76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65C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3543" w:type="dxa"/>
          </w:tcPr>
          <w:p w:rsidR="00AA765C" w:rsidRPr="00AA765C" w:rsidRDefault="003859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Мирзаев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Магомед</w:t>
            </w:r>
          </w:p>
        </w:tc>
        <w:tc>
          <w:tcPr>
            <w:tcW w:w="1134" w:type="dxa"/>
          </w:tcPr>
          <w:p w:rsidR="00AA765C" w:rsidRPr="00AA765C" w:rsidRDefault="00385943" w:rsidP="00AA76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85" w:type="dxa"/>
          </w:tcPr>
          <w:p w:rsidR="00AA765C" w:rsidRPr="00AA765C" w:rsidRDefault="003859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A765C" w:rsidRPr="00AA765C" w:rsidTr="00E24253">
        <w:trPr>
          <w:trHeight w:val="291"/>
        </w:trPr>
        <w:tc>
          <w:tcPr>
            <w:tcW w:w="534" w:type="dxa"/>
          </w:tcPr>
          <w:p w:rsidR="00AA765C" w:rsidRPr="00AA765C" w:rsidRDefault="00AA765C" w:rsidP="00AA76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65C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3543" w:type="dxa"/>
          </w:tcPr>
          <w:p w:rsidR="00AA765C" w:rsidRPr="00AA765C" w:rsidRDefault="003859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Магомедова Фатима</w:t>
            </w:r>
          </w:p>
        </w:tc>
        <w:tc>
          <w:tcPr>
            <w:tcW w:w="1134" w:type="dxa"/>
          </w:tcPr>
          <w:p w:rsidR="00AA765C" w:rsidRPr="00AA765C" w:rsidRDefault="00385943" w:rsidP="00AA76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85" w:type="dxa"/>
          </w:tcPr>
          <w:p w:rsidR="00AA765C" w:rsidRPr="00AA765C" w:rsidRDefault="003859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A765C" w:rsidRPr="00AA765C" w:rsidTr="00E24253">
        <w:trPr>
          <w:trHeight w:val="360"/>
        </w:trPr>
        <w:tc>
          <w:tcPr>
            <w:tcW w:w="534" w:type="dxa"/>
          </w:tcPr>
          <w:p w:rsidR="00AA765C" w:rsidRPr="00AA765C" w:rsidRDefault="00AA765C" w:rsidP="00AA76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65C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3543" w:type="dxa"/>
          </w:tcPr>
          <w:p w:rsidR="00AA765C" w:rsidRPr="00AA765C" w:rsidRDefault="003859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Магомедов Магомед</w:t>
            </w:r>
          </w:p>
        </w:tc>
        <w:tc>
          <w:tcPr>
            <w:tcW w:w="1134" w:type="dxa"/>
          </w:tcPr>
          <w:p w:rsidR="00AA765C" w:rsidRPr="00AA765C" w:rsidRDefault="00385943" w:rsidP="00AA76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85" w:type="dxa"/>
          </w:tcPr>
          <w:p w:rsidR="00AA765C" w:rsidRPr="00AA765C" w:rsidRDefault="003859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A765C" w:rsidRPr="00AA765C" w:rsidTr="00E24253">
        <w:trPr>
          <w:trHeight w:val="403"/>
        </w:trPr>
        <w:tc>
          <w:tcPr>
            <w:tcW w:w="534" w:type="dxa"/>
          </w:tcPr>
          <w:p w:rsidR="00AA765C" w:rsidRPr="00AA765C" w:rsidRDefault="00AA765C" w:rsidP="00AA76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65C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3543" w:type="dxa"/>
          </w:tcPr>
          <w:p w:rsidR="00AA765C" w:rsidRPr="00AA765C" w:rsidRDefault="003859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Мусалов Сажид</w:t>
            </w:r>
          </w:p>
        </w:tc>
        <w:tc>
          <w:tcPr>
            <w:tcW w:w="1134" w:type="dxa"/>
          </w:tcPr>
          <w:p w:rsidR="00AA765C" w:rsidRPr="00AA765C" w:rsidRDefault="00385943" w:rsidP="00AA76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85" w:type="dxa"/>
          </w:tcPr>
          <w:p w:rsidR="00AA765C" w:rsidRPr="00AA765C" w:rsidRDefault="003859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85943" w:rsidRPr="00AA765C" w:rsidTr="00E24253">
        <w:trPr>
          <w:trHeight w:val="429"/>
        </w:trPr>
        <w:tc>
          <w:tcPr>
            <w:tcW w:w="534" w:type="dxa"/>
          </w:tcPr>
          <w:p w:rsidR="00385943" w:rsidRPr="00AA765C" w:rsidRDefault="00385943" w:rsidP="00AA76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3543" w:type="dxa"/>
          </w:tcPr>
          <w:p w:rsidR="00385943" w:rsidRPr="00AA765C" w:rsidRDefault="003859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Османова Фатима</w:t>
            </w:r>
          </w:p>
        </w:tc>
        <w:tc>
          <w:tcPr>
            <w:tcW w:w="1134" w:type="dxa"/>
          </w:tcPr>
          <w:p w:rsidR="00385943" w:rsidRPr="00AA765C" w:rsidRDefault="00385943" w:rsidP="00AA76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85" w:type="dxa"/>
          </w:tcPr>
          <w:p w:rsidR="00385943" w:rsidRPr="00AA765C" w:rsidRDefault="003859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5C5098" w:rsidRDefault="005C5098" w:rsidP="005C5098"/>
    <w:p w:rsidR="005C5098" w:rsidRDefault="00C81B88"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6348046" cy="4589584"/>
            <wp:effectExtent l="0" t="0" r="0" b="1905"/>
            <wp:docPr id="2" name="Рисунок 2" descr="C:\Users\50CB~1\AppData\Local\Temp\Rar$DIa0.950\IMG_20180323_10282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0CB~1\AppData\Local\Temp\Rar$DIa0.950\IMG_20180323_102825_HD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909" cy="459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098" w:rsidRDefault="005C5098"/>
    <w:p w:rsidR="005C5098" w:rsidRDefault="00C81B88"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6180992" cy="4308231"/>
            <wp:effectExtent l="0" t="0" r="0" b="0"/>
            <wp:docPr id="3" name="Рисунок 3" descr="C:\Users\50CB~1\AppData\Local\Temp\Rar$DIa0.908\IMG_20180323_10351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0CB~1\AppData\Local\Temp\Rar$DIa0.908\IMG_20180323_103519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831" cy="430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B88" w:rsidRDefault="00C81B88"/>
    <w:p w:rsidR="00C81B88" w:rsidRDefault="00AA765C">
      <w:r>
        <w:t xml:space="preserve">   </w:t>
      </w:r>
      <w:r w:rsidR="00C81B88">
        <w:rPr>
          <w:noProof/>
          <w:lang w:eastAsia="ru-RU"/>
        </w:rPr>
        <w:drawing>
          <wp:inline distT="0" distB="0" distL="0" distR="0" wp14:anchorId="4FF8839E" wp14:editId="0BDE1EB1">
            <wp:extent cx="6189785" cy="4369777"/>
            <wp:effectExtent l="0" t="0" r="1905" b="0"/>
            <wp:docPr id="5" name="Рисунок 5" descr="C:\Users\50CB~1\AppData\Local\Temp\Rar$DIa0.003\IMG_20180323_10544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0CB~1\AppData\Local\Temp\Rar$DIa0.003\IMG_20180323_105444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863" cy="43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1B88" w:rsidSect="00385943">
      <w:pgSz w:w="11906" w:h="16838"/>
      <w:pgMar w:top="426" w:right="707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098"/>
    <w:rsid w:val="000B5F6E"/>
    <w:rsid w:val="00316ED7"/>
    <w:rsid w:val="00385943"/>
    <w:rsid w:val="005C5098"/>
    <w:rsid w:val="00716026"/>
    <w:rsid w:val="00822D99"/>
    <w:rsid w:val="00AA765C"/>
    <w:rsid w:val="00C81B88"/>
    <w:rsid w:val="00E24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5F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1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1B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5F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1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1B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9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322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шамиль</cp:lastModifiedBy>
  <cp:revision>5</cp:revision>
  <dcterms:created xsi:type="dcterms:W3CDTF">2018-04-02T09:47:00Z</dcterms:created>
  <dcterms:modified xsi:type="dcterms:W3CDTF">2018-05-27T06:11:00Z</dcterms:modified>
</cp:coreProperties>
</file>